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6998B" w14:textId="77777777" w:rsidR="004A71AD" w:rsidRPr="004A71AD" w:rsidRDefault="004A71AD" w:rsidP="004A71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1AD">
        <w:rPr>
          <w:rFonts w:ascii="Times New Roman" w:hAnsi="Times New Roman" w:cs="Times New Roman"/>
          <w:b/>
          <w:bCs/>
          <w:sz w:val="28"/>
          <w:szCs w:val="28"/>
        </w:rPr>
        <w:t>Театр физического воспитания и оздоровления детей дошкольного возраста Н.Н. Ефименко</w:t>
      </w:r>
    </w:p>
    <w:p w14:paraId="6A10ECE8" w14:textId="475E863F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Физическое воспитание дошкольников является одним из важнейших аспектов развития ребенка, способствующим формированию здорового образа жизни и профилактике заболеваний. Важнейшую роль в этом процессе играет методика театрализованных занятий, разработанная известным российским специалистом в области физической культуры и спорта Николаем Николаевичем Ефименко.</w:t>
      </w:r>
    </w:p>
    <w:p w14:paraId="3BE35A99" w14:textId="77777777" w:rsidR="00AB29C5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sz w:val="28"/>
          <w:szCs w:val="28"/>
        </w:rPr>
        <w:t>Н.Н. Ефименко автор программы «Театр физического воспитания и оздоровления дошкольников», которая предлагает новые методические подходы в физкультурно-оздоровительной работе с детьми в ДОУ, которые во многом отличаются от традиционных.</w:t>
      </w:r>
    </w:p>
    <w:p w14:paraId="1C177BBF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основа на п</w:t>
      </w:r>
      <w:r w:rsidRPr="006E6A11">
        <w:rPr>
          <w:rFonts w:ascii="Times New Roman" w:hAnsi="Times New Roman" w:cs="Times New Roman"/>
          <w:sz w:val="28"/>
          <w:szCs w:val="28"/>
        </w:rPr>
        <w:t>едагогическ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E6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заповеди</w:t>
      </w:r>
      <w:r w:rsidRPr="006E6A11">
        <w:rPr>
          <w:rFonts w:ascii="Times New Roman" w:hAnsi="Times New Roman" w:cs="Times New Roman"/>
          <w:sz w:val="28"/>
          <w:szCs w:val="28"/>
        </w:rPr>
        <w:t xml:space="preserve"> «Следуй логике природы»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E6A11">
        <w:rPr>
          <w:rFonts w:ascii="Times New Roman" w:hAnsi="Times New Roman" w:cs="Times New Roman"/>
          <w:sz w:val="28"/>
          <w:szCs w:val="28"/>
        </w:rPr>
        <w:t>ряде золотых формул, обеспечивающих эффективность процесса физического воспитания:</w:t>
      </w:r>
    </w:p>
    <w:p w14:paraId="4BF311E6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Первая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проводя любую форму физического воспитания детей, разумно начинать упражнения из «лежачих» или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горизонтированных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 xml:space="preserve"> положений (как наиболее легких, разгрузочных, естественных) с постепенным увеличением нагрузки к положению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прямостояния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>, к ходьбе, лазанью, бегу и прыжкам.</w:t>
      </w:r>
    </w:p>
    <w:p w14:paraId="47027148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Вторая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в любом из исходных положений (лёжа, на четвереньках, сидя и т.д.) разумно начинать упражнения с более низких поз с постепенным увеличением нагрузки к максимально высокой в данном положении позе.</w:t>
      </w:r>
    </w:p>
    <w:p w14:paraId="43C0B0FF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Третья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в любом исходном положении разумно начинать упражняться из позы эмбриона с постепенным выпрямлением, разгибанием и разведением туловища и конечностей.</w:t>
      </w:r>
    </w:p>
    <w:p w14:paraId="5252F84F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Четвертая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в любом исходном положении первыми выполняются движения головой, затем в плечевом поясе и руками, далее упражняются мышцы туловища, потом тазового пояса и нижних конечностей.</w:t>
      </w:r>
    </w:p>
    <w:p w14:paraId="540CC816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Пятая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работая над конечностями первыми надо выполнять движения в крупных, в близлежащих к туловищу суставах, затем подключать средние и несколько отдалённые от туловища суставы и, наконец, задействовать самые мелкие и наиболее отдалённые от туловища суставы</w:t>
      </w:r>
    </w:p>
    <w:p w14:paraId="0964E896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Шестая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чем ниже положение или поза ребенка во время его упражнения, тем более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естествееным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 xml:space="preserve"> для него будут относительно медленные, спокойные и плавные движения и, наоборот, чем выше положение тела занимающегося, тем более характерными для него должны стать относительно быстрые движения.</w:t>
      </w:r>
    </w:p>
    <w:p w14:paraId="7F3B67E1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Седьмая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чем ниже и горизонтальнее положение тела человека, тем более естественен для него расслабленный режим упражнений и, наоборот, чем выше и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вертикальнее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 xml:space="preserve"> положение тела относительно опоры, тем более напряженным должен стать режим мышечной деятельности.</w:t>
      </w:r>
    </w:p>
    <w:p w14:paraId="250D1515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2B8">
        <w:rPr>
          <w:rFonts w:ascii="Times New Roman" w:hAnsi="Times New Roman" w:cs="Times New Roman"/>
          <w:b/>
          <w:bCs/>
          <w:sz w:val="28"/>
          <w:szCs w:val="28"/>
        </w:rPr>
        <w:t>Восьмая</w:t>
      </w:r>
      <w:r w:rsidRPr="006E6A11">
        <w:rPr>
          <w:rFonts w:ascii="Times New Roman" w:hAnsi="Times New Roman" w:cs="Times New Roman"/>
          <w:sz w:val="28"/>
          <w:szCs w:val="28"/>
        </w:rPr>
        <w:t xml:space="preserve"> – для крупных, близлежащих к туловищу мышечных массивов естественными являются относительно медленные, спокойные движения; для мелких же и отдалённых от туловища мышц больше подходят быстрые, частые и хлёсткие движения.</w:t>
      </w:r>
    </w:p>
    <w:p w14:paraId="01EE814D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A11">
        <w:rPr>
          <w:rFonts w:ascii="Times New Roman" w:hAnsi="Times New Roman" w:cs="Times New Roman"/>
          <w:sz w:val="28"/>
          <w:szCs w:val="28"/>
        </w:rPr>
        <w:t>Работа с детьми осуществляется по плану графику, представленному в виде круга, разделенного на 4 цикла (4 времени года)</w:t>
      </w:r>
    </w:p>
    <w:p w14:paraId="35E32311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A11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учебного года в каждом из трёх циклов есть основные двигательные режимы: лежачий,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ползательный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 xml:space="preserve">, сидячий, стоячий, </w:t>
      </w:r>
      <w:proofErr w:type="spellStart"/>
      <w:r w:rsidRPr="006E6A11">
        <w:rPr>
          <w:rFonts w:ascii="Times New Roman" w:hAnsi="Times New Roman" w:cs="Times New Roman"/>
          <w:sz w:val="28"/>
          <w:szCs w:val="28"/>
        </w:rPr>
        <w:t>ходьбовый</w:t>
      </w:r>
      <w:proofErr w:type="spellEnd"/>
      <w:r w:rsidRPr="006E6A11">
        <w:rPr>
          <w:rFonts w:ascii="Times New Roman" w:hAnsi="Times New Roman" w:cs="Times New Roman"/>
          <w:sz w:val="28"/>
          <w:szCs w:val="28"/>
        </w:rPr>
        <w:t>, лазательный, беговой, прыжковый.</w:t>
      </w:r>
    </w:p>
    <w:p w14:paraId="65C51094" w14:textId="77777777" w:rsidR="00AB29C5" w:rsidRPr="006E6A11" w:rsidRDefault="00AB29C5" w:rsidP="00AB29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A11">
        <w:rPr>
          <w:rFonts w:ascii="Times New Roman" w:hAnsi="Times New Roman" w:cs="Times New Roman"/>
          <w:sz w:val="28"/>
          <w:szCs w:val="28"/>
        </w:rPr>
        <w:t>Начинается работа по данной методике с игрового тестирования</w:t>
      </w:r>
    </w:p>
    <w:p w14:paraId="5419E098" w14:textId="77777777" w:rsidR="00AB29C5" w:rsidRPr="006E6A11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Создание предварительного образа ребёнка</w:t>
      </w:r>
    </w:p>
    <w:p w14:paraId="7FCA1775" w14:textId="77777777" w:rsidR="00AB29C5" w:rsidRPr="006E6A11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Осмотр головы и шеи, лицевые признаки</w:t>
      </w:r>
    </w:p>
    <w:p w14:paraId="06F2E775" w14:textId="77777777" w:rsidR="00AB29C5" w:rsidRPr="006E6A11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Ручные тесты</w:t>
      </w:r>
    </w:p>
    <w:p w14:paraId="2FA62209" w14:textId="77777777" w:rsidR="00AB29C5" w:rsidRPr="006E6A11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Туловищные тесты</w:t>
      </w:r>
    </w:p>
    <w:p w14:paraId="13748565" w14:textId="77777777" w:rsidR="00AB29C5" w:rsidRPr="006E6A11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Ножные тесты</w:t>
      </w:r>
    </w:p>
    <w:p w14:paraId="22D4EBA0" w14:textId="1011986A" w:rsidR="00AB29C5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6A11">
        <w:rPr>
          <w:rFonts w:ascii="Times New Roman" w:hAnsi="Times New Roman" w:cs="Times New Roman"/>
          <w:sz w:val="28"/>
          <w:szCs w:val="28"/>
        </w:rPr>
        <w:t>Центральные тесты</w:t>
      </w:r>
    </w:p>
    <w:p w14:paraId="0E10DF4C" w14:textId="77777777" w:rsidR="00AB29C5" w:rsidRDefault="00AB29C5" w:rsidP="00AB29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42204D" w14:textId="5D602301" w:rsidR="004A71AD" w:rsidRPr="004A71AD" w:rsidRDefault="004A71AD" w:rsidP="00AB2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Исследования показывают положительные изменения в состоянии здоровья детей, занимающихся по методике Н.Н. Ефименко:</w:t>
      </w:r>
    </w:p>
    <w:p w14:paraId="02DDDB5B" w14:textId="77777777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Улучшение показателей физического развития (рост, вес, мышечная сила).</w:t>
      </w:r>
    </w:p>
    <w:p w14:paraId="1434DA13" w14:textId="77777777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Повышение функциональных возможностей сердечно-сосудистой и дыхательной систем.</w:t>
      </w:r>
    </w:p>
    <w:p w14:paraId="4A9EBE3B" w14:textId="77777777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Формирование правильной осанки и профилактика сколиоза.</w:t>
      </w:r>
    </w:p>
    <w:p w14:paraId="46F4B82C" w14:textId="77777777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Развитие творческих способностей и воображения.</w:t>
      </w:r>
    </w:p>
    <w:p w14:paraId="354A488D" w14:textId="77777777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Укрепление иммунитета и снижение заболеваемости простудными заболеваниями.</w:t>
      </w:r>
    </w:p>
    <w:p w14:paraId="1EEEECAF" w14:textId="7DCE1785" w:rsid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Повышение социальной адаптации и уверенности в себе.</w:t>
      </w:r>
    </w:p>
    <w:p w14:paraId="08EF7906" w14:textId="3DAEB32C" w:rsidR="004A71AD" w:rsidRPr="004A71AD" w:rsidRDefault="004A71AD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1AD">
        <w:rPr>
          <w:rFonts w:ascii="Times New Roman" w:hAnsi="Times New Roman" w:cs="Times New Roman"/>
          <w:sz w:val="28"/>
          <w:szCs w:val="28"/>
        </w:rPr>
        <w:t>Методики Н.Н. Ефименко представляют собой инновационный подход к физическому воспитанию дошкольников, позволяющий комплексно воздействовать на физическое и психологическое здоровье ребенка. Их внедрение в практику детских садов и центров раннего развития способствует созданию условий для всестороннего развития подрастающего поколения.</w:t>
      </w:r>
    </w:p>
    <w:p w14:paraId="3EE2730D" w14:textId="38531058" w:rsidR="00A42D8F" w:rsidRPr="004A71AD" w:rsidRDefault="00A42D8F" w:rsidP="004A7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42D8F" w:rsidRPr="004A71AD" w:rsidSect="00006B40">
      <w:type w:val="continuous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A1E"/>
    <w:rsid w:val="00006B40"/>
    <w:rsid w:val="00491573"/>
    <w:rsid w:val="004A71AD"/>
    <w:rsid w:val="009E20A4"/>
    <w:rsid w:val="00A02A1E"/>
    <w:rsid w:val="00A42D8F"/>
    <w:rsid w:val="00AB29C5"/>
    <w:rsid w:val="00B827D3"/>
    <w:rsid w:val="00F1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892F"/>
  <w15:chartTrackingRefBased/>
  <w15:docId w15:val="{38CB6254-F06F-4836-A59E-21DC831E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2025-10-15T14:19:00Z</dcterms:created>
  <dcterms:modified xsi:type="dcterms:W3CDTF">2025-11-24T07:30:00Z</dcterms:modified>
</cp:coreProperties>
</file>